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356DF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jc w:val="center"/>
        <w:rPr>
          <w:b/>
          <w:bCs/>
        </w:rPr>
      </w:pPr>
    </w:p>
    <w:p w14:paraId="14E87A16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jc w:val="center"/>
        <w:rPr>
          <w:b/>
          <w:bCs/>
          <w:sz w:val="20"/>
          <w:szCs w:val="20"/>
        </w:rPr>
      </w:pPr>
      <w:r w:rsidRPr="00C0584D">
        <w:rPr>
          <w:b/>
          <w:bCs/>
          <w:sz w:val="20"/>
          <w:szCs w:val="20"/>
        </w:rPr>
        <w:t>Liaison Meeting</w:t>
      </w:r>
    </w:p>
    <w:p w14:paraId="35A06600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ONLINE ZOOM MEETING</w:t>
      </w:r>
    </w:p>
    <w:p w14:paraId="6575D6D4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Saturday, May 15, 2021</w:t>
      </w:r>
    </w:p>
    <w:p w14:paraId="74BF7222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12:30 pm</w:t>
      </w:r>
    </w:p>
    <w:p w14:paraId="6F8A6A80" w14:textId="7DA04A83" w:rsidR="0019553A" w:rsidRPr="00C0584D" w:rsidRDefault="00C0584D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jc w:val="center"/>
        <w:rPr>
          <w:b/>
          <w:bCs/>
          <w:color w:val="000000" w:themeColor="text1"/>
          <w:sz w:val="20"/>
          <w:szCs w:val="20"/>
          <w:u w:color="FF0000"/>
        </w:rPr>
      </w:pPr>
      <w:r>
        <w:rPr>
          <w:b/>
          <w:bCs/>
          <w:color w:val="000000" w:themeColor="text1"/>
          <w:sz w:val="20"/>
          <w:szCs w:val="20"/>
          <w:u w:color="FF0000"/>
          <w:lang w:val="de-DE"/>
        </w:rPr>
        <w:t>FINAL MINUTES</w:t>
      </w:r>
    </w:p>
    <w:p w14:paraId="2C249CEC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ind w:left="2880"/>
        <w:rPr>
          <w:rFonts w:ascii="Arial" w:eastAsia="Arial" w:hAnsi="Arial" w:cs="Arial"/>
          <w:b/>
          <w:bCs/>
          <w:sz w:val="20"/>
          <w:szCs w:val="20"/>
        </w:rPr>
      </w:pPr>
    </w:p>
    <w:p w14:paraId="13A4DD48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rFonts w:ascii="Arial" w:eastAsia="Arial" w:hAnsi="Arial" w:cs="Arial"/>
          <w:sz w:val="20"/>
          <w:szCs w:val="20"/>
        </w:rPr>
      </w:pPr>
    </w:p>
    <w:p w14:paraId="36C9DAF0" w14:textId="77777777" w:rsidR="0019553A" w:rsidRDefault="009931DE">
      <w:pPr>
        <w:pStyle w:val="Body"/>
        <w:numPr>
          <w:ilvl w:val="0"/>
          <w:numId w:val="2"/>
        </w:numPr>
      </w:pPr>
      <w:r>
        <w:rPr>
          <w:rFonts w:eastAsia="Arial Unicode MS" w:cs="Arial Unicode MS"/>
          <w:b/>
          <w:bCs/>
        </w:rPr>
        <w:t xml:space="preserve"> Call to Order</w:t>
      </w:r>
      <w:r>
        <w:rPr>
          <w:rFonts w:eastAsia="Arial Unicode MS" w:cs="Arial Unicode MS"/>
          <w:b/>
          <w:bCs/>
        </w:rPr>
        <w:tab/>
      </w:r>
      <w:r>
        <w:tab/>
      </w:r>
      <w:r>
        <w:tab/>
      </w:r>
      <w:r>
        <w:tab/>
      </w:r>
      <w:r>
        <w:tab/>
      </w:r>
      <w:r>
        <w:rPr>
          <w:rFonts w:eastAsia="Arial Unicode MS" w:cs="Arial Unicode MS"/>
          <w:b/>
          <w:bCs/>
        </w:rPr>
        <w:t>Joan Near</w:t>
      </w:r>
    </w:p>
    <w:p w14:paraId="78E10379" w14:textId="77777777" w:rsidR="0019553A" w:rsidRDefault="0019553A">
      <w:pPr>
        <w:pStyle w:val="Body"/>
        <w:rPr>
          <w:b/>
          <w:bCs/>
        </w:rPr>
      </w:pPr>
    </w:p>
    <w:p w14:paraId="6B4F3470" w14:textId="77777777" w:rsidR="0019553A" w:rsidRDefault="009931DE">
      <w:pPr>
        <w:pStyle w:val="Body"/>
      </w:pPr>
      <w:r>
        <w:rPr>
          <w:rFonts w:eastAsia="Arial Unicode MS" w:cs="Arial Unicode MS"/>
        </w:rPr>
        <w:t>Chair Joan Near called the meeting to order at 12:36 PM.</w:t>
      </w:r>
    </w:p>
    <w:p w14:paraId="589B93B6" w14:textId="77777777" w:rsidR="0019553A" w:rsidRDefault="0019553A">
      <w:pPr>
        <w:pStyle w:val="Body"/>
      </w:pPr>
    </w:p>
    <w:p w14:paraId="637EA407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  <w:r>
        <w:rPr>
          <w:b/>
          <w:bCs/>
        </w:rPr>
        <w:t>2.  Roll Call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Erin Maclean</w:t>
      </w:r>
    </w:p>
    <w:p w14:paraId="0C678480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</w:p>
    <w:p w14:paraId="7A52E1D0" w14:textId="77777777" w:rsidR="0019553A" w:rsidRDefault="009931DE">
      <w:pPr>
        <w:pStyle w:val="Body"/>
      </w:pPr>
      <w:r w:rsidRPr="00C0584D">
        <w:rPr>
          <w:rFonts w:eastAsia="Arial Unicode MS" w:cs="Arial Unicode MS"/>
        </w:rPr>
        <w:t>Anne</w:t>
      </w:r>
      <w:r>
        <w:rPr>
          <w:rFonts w:eastAsia="Arial Unicode MS" w:cs="Arial Unicode MS"/>
        </w:rPr>
        <w:t>’</w:t>
      </w:r>
      <w:r w:rsidRPr="00C0584D">
        <w:rPr>
          <w:rFonts w:eastAsia="Arial Unicode MS" w:cs="Arial Unicode MS"/>
        </w:rPr>
        <w:t>s Web</w:t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  <w:t>Sue Barraza</w:t>
      </w:r>
    </w:p>
    <w:p w14:paraId="58ADD50F" w14:textId="77777777" w:rsidR="0019553A" w:rsidRDefault="009931DE">
      <w:pPr>
        <w:pStyle w:val="Body"/>
      </w:pPr>
      <w:r>
        <w:rPr>
          <w:rFonts w:eastAsia="Arial Unicode MS" w:cs="Arial Unicode MS"/>
        </w:rPr>
        <w:t xml:space="preserve">Bay Area Basket </w:t>
      </w:r>
      <w:r>
        <w:rPr>
          <w:rFonts w:eastAsia="Arial Unicode MS" w:cs="Arial Unicode MS"/>
        </w:rPr>
        <w:t>Makers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Eugenia </w:t>
      </w:r>
      <w:proofErr w:type="spellStart"/>
      <w:r>
        <w:rPr>
          <w:rFonts w:eastAsia="Arial Unicode MS" w:cs="Arial Unicode MS"/>
        </w:rPr>
        <w:t>Gwathney</w:t>
      </w:r>
      <w:proofErr w:type="spellEnd"/>
      <w:r>
        <w:rPr>
          <w:rFonts w:eastAsia="Arial Unicode MS" w:cs="Arial Unicode MS"/>
        </w:rPr>
        <w:t xml:space="preserve">, Bob </w:t>
      </w:r>
      <w:proofErr w:type="spellStart"/>
      <w:r>
        <w:rPr>
          <w:rFonts w:eastAsia="Arial Unicode MS" w:cs="Arial Unicode MS"/>
        </w:rPr>
        <w:t>Darchy</w:t>
      </w:r>
      <w:proofErr w:type="spellEnd"/>
      <w:r>
        <w:br/>
      </w:r>
      <w:r w:rsidRPr="00C0584D">
        <w:rPr>
          <w:rFonts w:eastAsia="Arial Unicode MS" w:cs="Arial Unicode MS"/>
        </w:rPr>
        <w:t xml:space="preserve">Black Sheep Handweavers Guild </w:t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  <w:t>Barbie Paulsen</w:t>
      </w:r>
      <w:r>
        <w:br/>
      </w:r>
      <w:r w:rsidRPr="00C0584D">
        <w:rPr>
          <w:rFonts w:eastAsia="Arial Unicode MS" w:cs="Arial Unicode MS"/>
        </w:rPr>
        <w:t>Carmel Crafts Guild</w:t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  <w:t>Leelyn Paul, Joan Near</w:t>
      </w:r>
    </w:p>
    <w:p w14:paraId="1FD37AE4" w14:textId="77777777" w:rsidR="0019553A" w:rsidRDefault="009931DE">
      <w:pPr>
        <w:pStyle w:val="Body"/>
      </w:pPr>
      <w:r>
        <w:rPr>
          <w:rFonts w:eastAsia="Arial Unicode MS" w:cs="Arial Unicode MS"/>
        </w:rPr>
        <w:t>Central Coast Weavers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Kay Thorne, Merrie Hewitt</w:t>
      </w:r>
    </w:p>
    <w:p w14:paraId="0F1E3986" w14:textId="77777777" w:rsidR="0019553A" w:rsidRDefault="009931DE">
      <w:pPr>
        <w:pStyle w:val="Body"/>
      </w:pPr>
      <w:r w:rsidRPr="00C0584D">
        <w:rPr>
          <w:rFonts w:eastAsia="Arial Unicode MS" w:cs="Arial Unicode MS"/>
        </w:rPr>
        <w:t>Country Weavers</w:t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  <w:t>Absent</w:t>
      </w:r>
    </w:p>
    <w:p w14:paraId="1591821B" w14:textId="77777777" w:rsidR="0019553A" w:rsidRDefault="009931DE">
      <w:pPr>
        <w:pStyle w:val="Body"/>
      </w:pPr>
      <w:r>
        <w:rPr>
          <w:rFonts w:eastAsia="Arial Unicode MS" w:cs="Arial Unicode MS"/>
        </w:rPr>
        <w:t>Del Oro Spinners and Weavers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Lee Bergman, </w:t>
      </w:r>
      <w:r>
        <w:rPr>
          <w:rFonts w:eastAsia="Arial Unicode MS" w:cs="Arial Unicode MS"/>
        </w:rPr>
        <w:t>Melissa Plummer</w:t>
      </w:r>
      <w:r>
        <w:br/>
      </w:r>
      <w:r>
        <w:rPr>
          <w:rFonts w:eastAsia="Arial Unicode MS" w:cs="Arial Unicode MS"/>
        </w:rPr>
        <w:t>Diablo Weavers Guild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Reba, Joan Anderson</w:t>
      </w:r>
    </w:p>
    <w:p w14:paraId="0A38F0AC" w14:textId="77777777" w:rsidR="0019553A" w:rsidRDefault="009931DE">
      <w:pPr>
        <w:pStyle w:val="Body"/>
      </w:pPr>
      <w:r w:rsidRPr="00C0584D">
        <w:rPr>
          <w:rFonts w:eastAsia="Arial Unicode MS" w:cs="Arial Unicode MS"/>
        </w:rPr>
        <w:t>Fiber Artisans</w:t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>
        <w:tab/>
      </w:r>
      <w:r>
        <w:rPr>
          <w:rFonts w:eastAsia="Arial Unicode MS" w:cs="Arial Unicode MS"/>
        </w:rPr>
        <w:t>Christine Tsai</w:t>
      </w:r>
      <w:r>
        <w:br/>
      </w:r>
      <w:r w:rsidRPr="00C0584D">
        <w:rPr>
          <w:rFonts w:eastAsia="Arial Unicode MS" w:cs="Arial Unicode MS"/>
        </w:rPr>
        <w:t>Foothill Fibers Guild</w:t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  <w:t>Absent</w:t>
      </w:r>
    </w:p>
    <w:p w14:paraId="4575A610" w14:textId="77777777" w:rsidR="0019553A" w:rsidRDefault="009931DE">
      <w:pPr>
        <w:pStyle w:val="Body"/>
      </w:pPr>
      <w:r>
        <w:rPr>
          <w:rFonts w:eastAsia="Arial Unicode MS" w:cs="Arial Unicode MS"/>
        </w:rPr>
        <w:t>Fresno Weavers and Spinners Guild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Sherry Smith</w:t>
      </w:r>
    </w:p>
    <w:p w14:paraId="4D709AC3" w14:textId="77777777" w:rsidR="0019553A" w:rsidRDefault="009931DE">
      <w:pPr>
        <w:pStyle w:val="Body"/>
      </w:pPr>
      <w:r>
        <w:rPr>
          <w:rFonts w:eastAsia="Arial Unicode MS" w:cs="Arial Unicode MS"/>
        </w:rPr>
        <w:t>Glenna Harris Weavers Guild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Gail Wilson</w:t>
      </w:r>
    </w:p>
    <w:p w14:paraId="73EE1AB4" w14:textId="77777777" w:rsidR="0019553A" w:rsidRPr="00C0584D" w:rsidRDefault="009931DE">
      <w:pPr>
        <w:pStyle w:val="Body"/>
        <w:rPr>
          <w:lang w:val="de-DE"/>
        </w:rPr>
      </w:pPr>
      <w:r>
        <w:rPr>
          <w:rFonts w:eastAsia="Arial Unicode MS" w:cs="Arial Unicode MS"/>
          <w:lang w:val="de-DE"/>
        </w:rPr>
        <w:t>Golden Gate Weavers</w:t>
      </w:r>
      <w:r>
        <w:rPr>
          <w:rFonts w:eastAsia="Arial Unicode MS" w:cs="Arial Unicode MS"/>
          <w:lang w:val="de-DE"/>
        </w:rPr>
        <w:tab/>
      </w:r>
      <w:r>
        <w:rPr>
          <w:rFonts w:eastAsia="Arial Unicode MS" w:cs="Arial Unicode MS"/>
          <w:lang w:val="de-DE"/>
        </w:rPr>
        <w:tab/>
      </w:r>
      <w:r>
        <w:rPr>
          <w:rFonts w:eastAsia="Arial Unicode MS" w:cs="Arial Unicode MS"/>
          <w:lang w:val="de-DE"/>
        </w:rPr>
        <w:tab/>
      </w:r>
      <w:r w:rsidRPr="00C0584D">
        <w:rPr>
          <w:lang w:val="de-DE"/>
        </w:rPr>
        <w:tab/>
      </w:r>
      <w:r>
        <w:rPr>
          <w:rFonts w:eastAsia="Arial Unicode MS" w:cs="Arial Unicode MS"/>
          <w:lang w:val="de-DE"/>
        </w:rPr>
        <w:t xml:space="preserve">Karen </w:t>
      </w:r>
      <w:r>
        <w:rPr>
          <w:rFonts w:eastAsia="Arial Unicode MS" w:cs="Arial Unicode MS"/>
          <w:lang w:val="de-DE"/>
        </w:rPr>
        <w:t>Schwartz, Sheila Fitzgerald</w:t>
      </w:r>
    </w:p>
    <w:p w14:paraId="108372DD" w14:textId="77777777" w:rsidR="0019553A" w:rsidRPr="00C0584D" w:rsidRDefault="009931DE">
      <w:pPr>
        <w:pStyle w:val="Body"/>
        <w:rPr>
          <w:lang w:val="de-DE"/>
        </w:rPr>
      </w:pPr>
      <w:r>
        <w:rPr>
          <w:rFonts w:eastAsia="Arial Unicode MS" w:cs="Arial Unicode MS"/>
          <w:lang w:val="de-DE"/>
        </w:rPr>
        <w:t>Golden Valley</w:t>
      </w:r>
      <w:r w:rsidRPr="00C0584D">
        <w:rPr>
          <w:lang w:val="de-DE"/>
        </w:rPr>
        <w:tab/>
      </w:r>
      <w:r w:rsidRPr="00C0584D">
        <w:rPr>
          <w:lang w:val="de-DE"/>
        </w:rPr>
        <w:tab/>
      </w:r>
      <w:r w:rsidRPr="00C0584D">
        <w:rPr>
          <w:lang w:val="de-DE"/>
        </w:rPr>
        <w:tab/>
      </w:r>
      <w:r w:rsidRPr="00C0584D">
        <w:rPr>
          <w:lang w:val="de-DE"/>
        </w:rPr>
        <w:tab/>
      </w:r>
      <w:r w:rsidRPr="00C0584D">
        <w:rPr>
          <w:lang w:val="de-DE"/>
        </w:rPr>
        <w:tab/>
      </w:r>
      <w:r w:rsidRPr="00C0584D">
        <w:rPr>
          <w:lang w:val="de-DE"/>
        </w:rPr>
        <w:tab/>
      </w:r>
      <w:r w:rsidRPr="00C0584D">
        <w:rPr>
          <w:rFonts w:eastAsia="Arial Unicode MS" w:cs="Arial Unicode MS"/>
          <w:lang w:val="de-DE"/>
        </w:rPr>
        <w:t>Nancy Mann</w:t>
      </w:r>
    </w:p>
    <w:p w14:paraId="1DDA4B59" w14:textId="77777777" w:rsidR="0019553A" w:rsidRPr="00C0584D" w:rsidRDefault="009931DE">
      <w:pPr>
        <w:pStyle w:val="Body"/>
        <w:rPr>
          <w:lang w:val="de-DE"/>
        </w:rPr>
      </w:pPr>
      <w:proofErr w:type="spellStart"/>
      <w:r>
        <w:rPr>
          <w:rFonts w:eastAsia="Arial Unicode MS" w:cs="Arial Unicode MS"/>
          <w:lang w:val="de-DE"/>
        </w:rPr>
        <w:t>Gravander</w:t>
      </w:r>
      <w:proofErr w:type="spellEnd"/>
      <w:r>
        <w:rPr>
          <w:rFonts w:eastAsia="Arial Unicode MS" w:cs="Arial Unicode MS"/>
          <w:lang w:val="de-DE"/>
        </w:rPr>
        <w:t xml:space="preserve"> Spinners</w:t>
      </w:r>
      <w:r w:rsidRPr="00C0584D">
        <w:rPr>
          <w:lang w:val="de-DE"/>
        </w:rPr>
        <w:tab/>
      </w:r>
      <w:r w:rsidRPr="00C0584D">
        <w:rPr>
          <w:lang w:val="de-DE"/>
        </w:rPr>
        <w:tab/>
      </w:r>
      <w:r w:rsidRPr="00C0584D">
        <w:rPr>
          <w:lang w:val="de-DE"/>
        </w:rPr>
        <w:tab/>
      </w:r>
      <w:r w:rsidRPr="00C0584D">
        <w:rPr>
          <w:lang w:val="de-DE"/>
        </w:rPr>
        <w:tab/>
      </w:r>
      <w:r w:rsidRPr="00C0584D">
        <w:rPr>
          <w:rFonts w:eastAsia="Arial Unicode MS" w:cs="Arial Unicode MS"/>
          <w:lang w:val="de-DE"/>
        </w:rPr>
        <w:tab/>
        <w:t>P</w:t>
      </w:r>
      <w:r>
        <w:rPr>
          <w:rFonts w:eastAsia="Arial Unicode MS" w:cs="Arial Unicode MS"/>
          <w:lang w:val="de-DE"/>
        </w:rPr>
        <w:t xml:space="preserve">am </w:t>
      </w:r>
      <w:proofErr w:type="spellStart"/>
      <w:r>
        <w:rPr>
          <w:rFonts w:eastAsia="Arial Unicode MS" w:cs="Arial Unicode MS"/>
          <w:lang w:val="de-DE"/>
        </w:rPr>
        <w:t>Crause</w:t>
      </w:r>
      <w:proofErr w:type="spellEnd"/>
      <w:r>
        <w:rPr>
          <w:rFonts w:eastAsia="Arial Unicode MS" w:cs="Arial Unicode MS"/>
          <w:lang w:val="de-DE"/>
        </w:rPr>
        <w:t xml:space="preserve"> </w:t>
      </w:r>
    </w:p>
    <w:p w14:paraId="5A895E9C" w14:textId="77777777" w:rsidR="0019553A" w:rsidRDefault="009931DE">
      <w:pPr>
        <w:pStyle w:val="Body"/>
      </w:pPr>
      <w:proofErr w:type="spellStart"/>
      <w:r>
        <w:rPr>
          <w:rFonts w:eastAsia="Arial Unicode MS" w:cs="Arial Unicode MS"/>
        </w:rPr>
        <w:t>Hangtown</w:t>
      </w:r>
      <w:proofErr w:type="spellEnd"/>
      <w:r>
        <w:rPr>
          <w:rFonts w:eastAsia="Arial Unicode MS" w:cs="Arial Unicode MS"/>
        </w:rPr>
        <w:t xml:space="preserve"> Fibers Guild </w:t>
      </w:r>
      <w:r>
        <w:tab/>
      </w:r>
      <w:r>
        <w:tab/>
      </w:r>
      <w:r>
        <w:tab/>
      </w:r>
      <w:r>
        <w:tab/>
      </w:r>
      <w:r w:rsidRPr="00C0584D">
        <w:rPr>
          <w:rFonts w:eastAsia="Arial Unicode MS" w:cs="Arial Unicode MS"/>
        </w:rPr>
        <w:t xml:space="preserve">Pam </w:t>
      </w:r>
      <w:proofErr w:type="spellStart"/>
      <w:r w:rsidRPr="00C0584D">
        <w:rPr>
          <w:rFonts w:eastAsia="Arial Unicode MS" w:cs="Arial Unicode MS"/>
        </w:rPr>
        <w:t>Crause</w:t>
      </w:r>
      <w:proofErr w:type="spellEnd"/>
      <w:r w:rsidRPr="00C0584D">
        <w:rPr>
          <w:rFonts w:eastAsia="Arial Unicode MS" w:cs="Arial Unicode MS"/>
        </w:rPr>
        <w:t xml:space="preserve">, </w:t>
      </w:r>
      <w:proofErr w:type="spellStart"/>
      <w:r w:rsidRPr="00C0584D">
        <w:rPr>
          <w:rFonts w:eastAsia="Arial Unicode MS" w:cs="Arial Unicode MS"/>
        </w:rPr>
        <w:t>Barbaree</w:t>
      </w:r>
      <w:proofErr w:type="spellEnd"/>
      <w:r w:rsidRPr="00C0584D">
        <w:rPr>
          <w:rFonts w:eastAsia="Arial Unicode MS" w:cs="Arial Unicode MS"/>
        </w:rPr>
        <w:t xml:space="preserve"> </w:t>
      </w:r>
      <w:proofErr w:type="spellStart"/>
      <w:r w:rsidRPr="00C0584D">
        <w:rPr>
          <w:rFonts w:eastAsia="Arial Unicode MS" w:cs="Arial Unicode MS"/>
        </w:rPr>
        <w:t>Jerigan</w:t>
      </w:r>
      <w:proofErr w:type="spellEnd"/>
    </w:p>
    <w:p w14:paraId="62FF793C" w14:textId="77777777" w:rsidR="0019553A" w:rsidRDefault="009931DE">
      <w:pPr>
        <w:pStyle w:val="Body"/>
      </w:pPr>
      <w:r>
        <w:rPr>
          <w:rFonts w:eastAsia="Arial Unicode MS" w:cs="Arial Unicode MS"/>
        </w:rPr>
        <w:t>Humboldt Handweavers and Spinners Guild</w:t>
      </w:r>
      <w:r>
        <w:tab/>
      </w:r>
      <w:r w:rsidRPr="00C0584D">
        <w:rPr>
          <w:rFonts w:eastAsia="Arial Unicode MS" w:cs="Arial Unicode MS"/>
        </w:rPr>
        <w:t xml:space="preserve">Connie </w:t>
      </w:r>
      <w:proofErr w:type="spellStart"/>
      <w:r w:rsidRPr="00C0584D">
        <w:rPr>
          <w:rFonts w:eastAsia="Arial Unicode MS" w:cs="Arial Unicode MS"/>
        </w:rPr>
        <w:t>Anderholm</w:t>
      </w:r>
      <w:proofErr w:type="spellEnd"/>
      <w:r>
        <w:br/>
      </w:r>
      <w:r>
        <w:rPr>
          <w:rFonts w:eastAsia="Arial Unicode MS" w:cs="Arial Unicode MS"/>
        </w:rPr>
        <w:t xml:space="preserve">Loom and Shuttle Guild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Nancy Williams-Baron</w:t>
      </w:r>
      <w:r>
        <w:br/>
      </w:r>
      <w:r>
        <w:rPr>
          <w:rFonts w:eastAsia="Arial Unicode MS" w:cs="Arial Unicode MS"/>
        </w:rPr>
        <w:t>Mot</w:t>
      </w:r>
      <w:r>
        <w:rPr>
          <w:rFonts w:eastAsia="Arial Unicode MS" w:cs="Arial Unicode MS"/>
        </w:rPr>
        <w:t>her Lode Weavers and Spinners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Carol Causey</w:t>
      </w:r>
    </w:p>
    <w:p w14:paraId="7DDAE895" w14:textId="77777777" w:rsidR="0019553A" w:rsidRDefault="009931DE">
      <w:pPr>
        <w:pStyle w:val="Body"/>
      </w:pPr>
      <w:r w:rsidRPr="00C0584D">
        <w:rPr>
          <w:rFonts w:eastAsia="Arial Unicode MS" w:cs="Arial Unicode MS"/>
        </w:rPr>
        <w:t>Mt. Lassen Fiber Guild</w:t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  <w:color w:val="1F497D"/>
          <w:u w:color="1F497D"/>
        </w:rPr>
        <w:t>Absent</w:t>
      </w:r>
      <w:r>
        <w:rPr>
          <w:color w:val="1F497D"/>
          <w:u w:color="1F497D"/>
        </w:rPr>
        <w:br/>
      </w:r>
      <w:r w:rsidRPr="00C0584D">
        <w:rPr>
          <w:rFonts w:eastAsia="Arial Unicode MS" w:cs="Arial Unicode MS"/>
        </w:rPr>
        <w:t>Redwood Guild of Fiber Arts</w:t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  <w:t xml:space="preserve">Gale </w:t>
      </w:r>
      <w:proofErr w:type="spellStart"/>
      <w:r w:rsidRPr="00C0584D">
        <w:rPr>
          <w:rFonts w:eastAsia="Arial Unicode MS" w:cs="Arial Unicode MS"/>
        </w:rPr>
        <w:t>Ulvang</w:t>
      </w:r>
      <w:proofErr w:type="spellEnd"/>
    </w:p>
    <w:p w14:paraId="52198AA6" w14:textId="77777777" w:rsidR="0019553A" w:rsidRDefault="009931DE">
      <w:pPr>
        <w:pStyle w:val="Body"/>
      </w:pPr>
      <w:r>
        <w:rPr>
          <w:rFonts w:eastAsia="Arial Unicode MS" w:cs="Arial Unicode MS"/>
        </w:rPr>
        <w:t>Reno Fiber Guild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Gloria Johnson</w:t>
      </w:r>
      <w:r>
        <w:br/>
      </w:r>
      <w:r>
        <w:rPr>
          <w:rFonts w:eastAsia="Arial Unicode MS" w:cs="Arial Unicode MS"/>
        </w:rPr>
        <w:t xml:space="preserve">Sacramento Weavers and Spinners Guild </w:t>
      </w:r>
      <w:r>
        <w:tab/>
      </w:r>
      <w:r>
        <w:tab/>
      </w:r>
      <w:r w:rsidRPr="00C0584D">
        <w:rPr>
          <w:rFonts w:eastAsia="Arial Unicode MS" w:cs="Arial Unicode MS"/>
          <w:color w:val="1F497D"/>
          <w:u w:color="1F497D"/>
        </w:rPr>
        <w:t>Absent</w:t>
      </w:r>
      <w:r w:rsidRPr="00C0584D">
        <w:rPr>
          <w:rFonts w:eastAsia="Arial Unicode MS" w:cs="Arial Unicode MS"/>
        </w:rPr>
        <w:t xml:space="preserve"> Eugenia in lieu</w:t>
      </w:r>
      <w:r>
        <w:br/>
      </w:r>
      <w:r w:rsidRPr="00C0584D">
        <w:rPr>
          <w:rFonts w:eastAsia="Arial Unicode MS" w:cs="Arial Unicode MS"/>
        </w:rPr>
        <w:t>Santa Cruz Textile Arts Guild</w:t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>Joan Near</w:t>
      </w:r>
      <w:r>
        <w:br/>
      </w:r>
      <w:r>
        <w:rPr>
          <w:rFonts w:eastAsia="Arial Unicode MS" w:cs="Arial Unicode MS"/>
        </w:rPr>
        <w:t xml:space="preserve">Silverado Handweavers and Spinners </w:t>
      </w:r>
      <w:r>
        <w:tab/>
      </w:r>
      <w:r>
        <w:tab/>
      </w:r>
      <w:r>
        <w:rPr>
          <w:rFonts w:eastAsia="Arial Unicode MS" w:cs="Arial Unicode MS"/>
        </w:rPr>
        <w:t>Mary Ann Parker</w:t>
      </w:r>
      <w:r>
        <w:br/>
      </w:r>
      <w:r>
        <w:rPr>
          <w:rFonts w:eastAsia="Arial Unicode MS" w:cs="Arial Unicode MS"/>
        </w:rPr>
        <w:t xml:space="preserve">Spindles &amp; Flyers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Arial Unicode MS" w:cs="Arial Unicode MS"/>
        </w:rPr>
        <w:t>Amy Kuhlman</w:t>
      </w:r>
    </w:p>
    <w:p w14:paraId="38E8D926" w14:textId="6B6469A4" w:rsidR="0019553A" w:rsidRDefault="009931DE">
      <w:pPr>
        <w:pStyle w:val="Body"/>
      </w:pPr>
      <w:r w:rsidRPr="00C0584D">
        <w:rPr>
          <w:rFonts w:eastAsia="Arial Unicode MS" w:cs="Arial Unicode MS"/>
        </w:rPr>
        <w:t xml:space="preserve">Tamalpais Textile Arts Guild </w:t>
      </w:r>
      <w:r w:rsidRPr="00C0584D">
        <w:rPr>
          <w:rFonts w:eastAsia="Arial Unicode MS" w:cs="Arial Unicode MS"/>
        </w:rPr>
        <w:tab/>
      </w:r>
      <w:r w:rsidRPr="00C0584D">
        <w:rPr>
          <w:rFonts w:eastAsia="Arial Unicode MS" w:cs="Arial Unicode MS"/>
        </w:rPr>
        <w:tab/>
      </w:r>
      <w:r>
        <w:tab/>
      </w:r>
      <w:r>
        <w:rPr>
          <w:rFonts w:eastAsia="Arial Unicode MS" w:cs="Arial Unicode MS"/>
        </w:rPr>
        <w:t>Bev Dunn</w:t>
      </w:r>
      <w:r>
        <w:br/>
      </w:r>
      <w:r>
        <w:rPr>
          <w:rFonts w:eastAsia="Arial Unicode MS" w:cs="Arial Unicode MS"/>
        </w:rPr>
        <w:t xml:space="preserve">Tapestry Weavers West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tab/>
      </w:r>
      <w:r w:rsidRPr="00C0584D">
        <w:rPr>
          <w:rFonts w:eastAsia="Arial Unicode MS" w:cs="Arial Unicode MS"/>
        </w:rPr>
        <w:t>Madeline Brane</w:t>
      </w:r>
      <w:r>
        <w:br/>
      </w:r>
      <w:r>
        <w:rPr>
          <w:rFonts w:eastAsia="Arial Unicode MS" w:cs="Arial Unicode MS"/>
        </w:rPr>
        <w:t xml:space="preserve">Treadles to Threads </w:t>
      </w:r>
      <w:r>
        <w:tab/>
      </w:r>
      <w:r>
        <w:tab/>
      </w:r>
      <w:r>
        <w:tab/>
      </w:r>
      <w:r>
        <w:tab/>
      </w:r>
      <w:r w:rsidRPr="00C0584D">
        <w:rPr>
          <w:rFonts w:eastAsia="Arial Unicode MS" w:cs="Arial Unicode MS"/>
        </w:rPr>
        <w:t>Joan Anderson</w:t>
      </w:r>
    </w:p>
    <w:p w14:paraId="57DF4E49" w14:textId="77777777" w:rsidR="0019553A" w:rsidRDefault="009931DE">
      <w:pPr>
        <w:pStyle w:val="Body"/>
      </w:pPr>
      <w:proofErr w:type="spellStart"/>
      <w:r>
        <w:rPr>
          <w:rFonts w:eastAsia="Arial Unicode MS" w:cs="Arial Unicode MS"/>
        </w:rPr>
        <w:t>Yokayo</w:t>
      </w:r>
      <w:proofErr w:type="spellEnd"/>
      <w:r>
        <w:rPr>
          <w:rFonts w:eastAsia="Arial Unicode MS" w:cs="Arial Unicode MS"/>
        </w:rPr>
        <w:t xml:space="preserve"> Textile </w:t>
      </w:r>
      <w:proofErr w:type="gramStart"/>
      <w:r>
        <w:rPr>
          <w:rFonts w:eastAsia="Arial Unicode MS" w:cs="Arial Unicode MS"/>
        </w:rPr>
        <w:t xml:space="preserve">Guild  </w:t>
      </w:r>
      <w:r>
        <w:rPr>
          <w:rFonts w:eastAsia="Arial Unicode MS" w:cs="Arial Unicode MS"/>
        </w:rPr>
        <w:tab/>
      </w:r>
      <w:proofErr w:type="gramEnd"/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tab/>
      </w:r>
      <w:r>
        <w:rPr>
          <w:rFonts w:eastAsia="Arial Unicode MS" w:cs="Arial Unicode MS"/>
        </w:rPr>
        <w:t>Lotus Baker</w:t>
      </w:r>
    </w:p>
    <w:p w14:paraId="2CCB2B4D" w14:textId="77777777" w:rsidR="0019553A" w:rsidRDefault="0019553A">
      <w:pPr>
        <w:pStyle w:val="Body"/>
      </w:pPr>
    </w:p>
    <w:p w14:paraId="0948E837" w14:textId="77777777" w:rsidR="0019553A" w:rsidRDefault="009931DE">
      <w:pPr>
        <w:pStyle w:val="Body"/>
        <w:rPr>
          <w:sz w:val="20"/>
          <w:szCs w:val="20"/>
        </w:rPr>
      </w:pPr>
      <w:proofErr w:type="gramStart"/>
      <w:r>
        <w:rPr>
          <w:rFonts w:eastAsia="Arial Unicode MS" w:cs="Arial Unicode MS"/>
        </w:rPr>
        <w:lastRenderedPageBreak/>
        <w:t>Also</w:t>
      </w:r>
      <w:proofErr w:type="gramEnd"/>
      <w:r>
        <w:rPr>
          <w:rFonts w:eastAsia="Arial Unicode MS" w:cs="Arial Unicode MS"/>
        </w:rPr>
        <w:t xml:space="preserve"> in attendance: </w:t>
      </w:r>
      <w:r w:rsidRPr="00C0584D">
        <w:rPr>
          <w:rFonts w:eastAsia="Arial Unicode MS" w:cs="Arial Unicode MS"/>
        </w:rPr>
        <w:t>Erin M</w:t>
      </w:r>
      <w:r>
        <w:rPr>
          <w:rFonts w:eastAsia="Arial Unicode MS" w:cs="Arial Unicode MS"/>
        </w:rPr>
        <w:t>aclean</w:t>
      </w:r>
      <w:r w:rsidRPr="00C0584D">
        <w:rPr>
          <w:rFonts w:eastAsia="Arial Unicode MS" w:cs="Arial Unicode MS"/>
        </w:rPr>
        <w:t>, Jen</w:t>
      </w:r>
      <w:r>
        <w:rPr>
          <w:rFonts w:eastAsia="Arial Unicode MS" w:cs="Arial Unicode MS"/>
        </w:rPr>
        <w:t>nifer de Jung</w:t>
      </w:r>
      <w:r w:rsidRPr="00C0584D">
        <w:rPr>
          <w:rFonts w:eastAsia="Arial Unicode MS" w:cs="Arial Unicode MS"/>
        </w:rPr>
        <w:t>, Barbie</w:t>
      </w:r>
      <w:r>
        <w:rPr>
          <w:rFonts w:eastAsia="Arial Unicode MS" w:cs="Arial Unicode MS"/>
        </w:rPr>
        <w:t xml:space="preserve"> Paulsen</w:t>
      </w:r>
      <w:r w:rsidRPr="00C0584D">
        <w:rPr>
          <w:rFonts w:eastAsia="Arial Unicode MS" w:cs="Arial Unicode MS"/>
        </w:rPr>
        <w:t xml:space="preserve">, Bob </w:t>
      </w:r>
      <w:proofErr w:type="spellStart"/>
      <w:r w:rsidRPr="00C0584D">
        <w:rPr>
          <w:rFonts w:eastAsia="Arial Unicode MS" w:cs="Arial Unicode MS"/>
        </w:rPr>
        <w:t>Darchi</w:t>
      </w:r>
      <w:proofErr w:type="spellEnd"/>
      <w:r w:rsidRPr="00C0584D">
        <w:rPr>
          <w:rFonts w:eastAsia="Arial Unicode MS" w:cs="Arial Unicode MS"/>
        </w:rPr>
        <w:t>, Suz</w:t>
      </w:r>
      <w:r>
        <w:rPr>
          <w:rFonts w:eastAsia="Arial Unicode MS" w:cs="Arial Unicode MS"/>
        </w:rPr>
        <w:t>anne Woodhead</w:t>
      </w:r>
      <w:r w:rsidRPr="00C0584D">
        <w:rPr>
          <w:rFonts w:eastAsia="Arial Unicode MS" w:cs="Arial Unicode MS"/>
        </w:rPr>
        <w:t>, Eugenia</w:t>
      </w:r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Gwathney</w:t>
      </w:r>
      <w:proofErr w:type="spellEnd"/>
      <w:r>
        <w:rPr>
          <w:rFonts w:eastAsia="Arial Unicode MS" w:cs="Arial Unicode MS"/>
        </w:rPr>
        <w:t>.</w:t>
      </w:r>
    </w:p>
    <w:p w14:paraId="4D014525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sz w:val="20"/>
          <w:szCs w:val="20"/>
        </w:rPr>
      </w:pPr>
    </w:p>
    <w:p w14:paraId="44C67B00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  <w:r w:rsidRPr="00C0584D">
        <w:rPr>
          <w:b/>
          <w:bCs/>
        </w:rPr>
        <w:t xml:space="preserve">3.  Approval of Minutes, February 13, 2021 </w:t>
      </w:r>
      <w:r w:rsidRPr="00C0584D">
        <w:rPr>
          <w:b/>
          <w:bCs/>
        </w:rPr>
        <w:tab/>
      </w:r>
      <w:r w:rsidRPr="00C0584D">
        <w:rPr>
          <w:b/>
          <w:bCs/>
        </w:rPr>
        <w:tab/>
      </w:r>
      <w:r w:rsidRPr="00C0584D">
        <w:rPr>
          <w:b/>
          <w:bCs/>
        </w:rPr>
        <w:tab/>
        <w:t>Jennifer de Jung</w:t>
      </w:r>
    </w:p>
    <w:p w14:paraId="0D6991AF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</w:p>
    <w:p w14:paraId="2606A285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 w:rsidRPr="00C0584D">
        <w:t xml:space="preserve">Connie </w:t>
      </w:r>
      <w:proofErr w:type="spellStart"/>
      <w:r w:rsidRPr="00C0584D">
        <w:t>Anderholm</w:t>
      </w:r>
      <w:proofErr w:type="spellEnd"/>
      <w:r>
        <w:t xml:space="preserve"> motioned to approve</w:t>
      </w:r>
      <w:r>
        <w:t xml:space="preserve"> the minutes as presented; Nancy Williams-Baron </w:t>
      </w:r>
      <w:proofErr w:type="gramStart"/>
      <w:r>
        <w:t>seconded</w:t>
      </w:r>
      <w:proofErr w:type="gramEnd"/>
      <w:r>
        <w:t xml:space="preserve"> and the motion passed.</w:t>
      </w:r>
    </w:p>
    <w:p w14:paraId="679587C7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</w:p>
    <w:p w14:paraId="6E86D7B9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  <w:r>
        <w:rPr>
          <w:b/>
          <w:bCs/>
        </w:rPr>
        <w:t>4.  Treasurer’</w:t>
      </w:r>
      <w:r>
        <w:rPr>
          <w:b/>
          <w:bCs/>
          <w:lang w:val="da-DK"/>
        </w:rPr>
        <w:t>s Report</w:t>
      </w:r>
      <w:r>
        <w:rPr>
          <w:b/>
          <w:bCs/>
          <w:lang w:val="da-DK"/>
        </w:rPr>
        <w:tab/>
      </w:r>
      <w:r>
        <w:rPr>
          <w:b/>
          <w:bCs/>
          <w:lang w:val="da-DK"/>
        </w:rPr>
        <w:tab/>
      </w:r>
      <w:r>
        <w:rPr>
          <w:b/>
          <w:bCs/>
          <w:lang w:val="da-DK"/>
        </w:rPr>
        <w:tab/>
      </w:r>
      <w:r>
        <w:rPr>
          <w:b/>
          <w:bCs/>
          <w:lang w:val="da-DK"/>
        </w:rPr>
        <w:tab/>
      </w:r>
      <w:r>
        <w:rPr>
          <w:b/>
          <w:bCs/>
          <w:lang w:val="da-DK"/>
        </w:rPr>
        <w:tab/>
      </w:r>
      <w:r>
        <w:rPr>
          <w:b/>
          <w:bCs/>
          <w:lang w:val="da-DK"/>
        </w:rPr>
        <w:tab/>
        <w:t xml:space="preserve">Suzanne </w:t>
      </w:r>
      <w:proofErr w:type="spellStart"/>
      <w:r>
        <w:rPr>
          <w:b/>
          <w:bCs/>
          <w:lang w:val="da-DK"/>
        </w:rPr>
        <w:t>Woodhead</w:t>
      </w:r>
      <w:proofErr w:type="spellEnd"/>
    </w:p>
    <w:p w14:paraId="460ECCC4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</w:p>
    <w:p w14:paraId="40D25F15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Budget Sheet: Little change since our previous meeting, the funds</w:t>
      </w:r>
      <w:r>
        <w:t xml:space="preserve"> </w:t>
      </w:r>
      <w:r>
        <w:t>paid to date are for normal course of business expenses</w:t>
      </w:r>
      <w:r>
        <w:t xml:space="preserve">.  </w:t>
      </w:r>
      <w:r>
        <w:t>The c</w:t>
      </w:r>
      <w:r>
        <w:t>hecking balance is $2,167.86, the m</w:t>
      </w:r>
      <w:r>
        <w:t xml:space="preserve">aximizer </w:t>
      </w:r>
      <w:r>
        <w:t>balance is $126,553.21 (total $137,161.87).  We still are carrying a write-off for the cancellation of 2020 Conference which will clear when the taxes for 2020 are completed (by July 2021).  There is also $</w:t>
      </w:r>
      <w:r>
        <w:t>16,165</w:t>
      </w:r>
      <w:r>
        <w:t xml:space="preserve">.72 </w:t>
      </w:r>
      <w:r>
        <w:t>paid out as seed money for upcoming conferences</w:t>
      </w:r>
      <w:r>
        <w:t>.</w:t>
      </w:r>
    </w:p>
    <w:p w14:paraId="61968756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</w:p>
    <w:p w14:paraId="66D2DEDB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P</w:t>
      </w:r>
      <w:r>
        <w:t>rofit</w:t>
      </w:r>
      <w:r>
        <w:t xml:space="preserve"> &amp; L</w:t>
      </w:r>
      <w:r>
        <w:t>oss:</w:t>
      </w:r>
      <w:r>
        <w:t xml:space="preserve">  </w:t>
      </w:r>
      <w:r>
        <w:t>Two guilds have donated a total of $200.00 to the CNCH</w:t>
      </w:r>
      <w:r>
        <w:t xml:space="preserve"> </w:t>
      </w:r>
      <w:r>
        <w:t>Heritage F</w:t>
      </w:r>
      <w:r w:rsidRPr="00C0584D">
        <w:t xml:space="preserve">iber </w:t>
      </w:r>
      <w:r>
        <w:t>Arts F</w:t>
      </w:r>
      <w:r w:rsidRPr="00C0584D">
        <w:t>und</w:t>
      </w:r>
      <w:r>
        <w:t>.</w:t>
      </w:r>
      <w:r>
        <w:t xml:space="preserve"> </w:t>
      </w:r>
      <w:r>
        <w:t>For the fiscal year to date: Income:</w:t>
      </w:r>
      <w:r>
        <w:t xml:space="preserve"> 9,259.95</w:t>
      </w:r>
      <w:r>
        <w:t xml:space="preserve"> and outlay: $14,774.00.</w:t>
      </w:r>
      <w:r>
        <w:t xml:space="preserve"> </w:t>
      </w:r>
    </w:p>
    <w:p w14:paraId="42BC77FC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</w:p>
    <w:p w14:paraId="5353E51F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  <w:r>
        <w:rPr>
          <w:b/>
          <w:bCs/>
        </w:rPr>
        <w:t>5.  Old Business</w:t>
      </w:r>
    </w:p>
    <w:p w14:paraId="5489C9A6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</w:p>
    <w:p w14:paraId="4509DB04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 xml:space="preserve">     a) CNCH 2021                                             </w:t>
      </w:r>
      <w:r>
        <w:tab/>
      </w:r>
      <w:r>
        <w:tab/>
        <w:t>Kay Thorne, Merrie Hewitt</w:t>
      </w:r>
    </w:p>
    <w:p w14:paraId="26241002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From Merrie: Kudos to 2020 committee.  Kay reported</w:t>
      </w:r>
      <w:r>
        <w:t xml:space="preserve"> on </w:t>
      </w:r>
      <w:r>
        <w:t>CNCH20</w:t>
      </w:r>
      <w:r>
        <w:t>21</w:t>
      </w:r>
      <w:r>
        <w:t xml:space="preserve"> which was postponed until 2023 with the same instructors. </w:t>
      </w:r>
    </w:p>
    <w:p w14:paraId="5086D140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</w:p>
    <w:p w14:paraId="5F166AC0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 xml:space="preserve">Joan explained the area </w:t>
      </w:r>
      <w:r>
        <w:t>ro</w:t>
      </w:r>
      <w:r>
        <w:t>tation for confe</w:t>
      </w:r>
      <w:r>
        <w:t xml:space="preserve">rence planning and implementation. While we have a planned order of conference organizers, events of the past few years have caused us to adapt. </w:t>
      </w:r>
    </w:p>
    <w:p w14:paraId="7A0A342B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A look at history and what’s in the pipeline:</w:t>
      </w:r>
    </w:p>
    <w:p w14:paraId="74804F74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2012: Area 3</w:t>
      </w:r>
    </w:p>
    <w:p w14:paraId="7974FC77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2013: Area 4</w:t>
      </w:r>
    </w:p>
    <w:p w14:paraId="18064DA8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2014: Area 5</w:t>
      </w:r>
    </w:p>
    <w:p w14:paraId="44DDD337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2015: Area 1</w:t>
      </w:r>
    </w:p>
    <w:p w14:paraId="0CFCACC4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2016: Area 2</w:t>
      </w:r>
    </w:p>
    <w:p w14:paraId="547C8F21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2017: Area 3</w:t>
      </w:r>
    </w:p>
    <w:p w14:paraId="498BBA1B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2018: Convergence in Area 4</w:t>
      </w:r>
    </w:p>
    <w:p w14:paraId="106F84D7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2019: CNCH Advisory Council Officers (Area 4 and Area 1)</w:t>
      </w:r>
    </w:p>
    <w:p w14:paraId="2147D638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2020: Area 1, planned and cancelled due to pandemic</w:t>
      </w:r>
    </w:p>
    <w:p w14:paraId="5BF1D8F7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 xml:space="preserve">2021: Area 2, planned and cancelled due to pandemic </w:t>
      </w:r>
    </w:p>
    <w:p w14:paraId="681D6587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2022: Area 3</w:t>
      </w:r>
    </w:p>
    <w:p w14:paraId="4ACCD82A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2023: Area 2 reprise</w:t>
      </w:r>
    </w:p>
    <w:p w14:paraId="2F8DA138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2024: Area 4</w:t>
      </w:r>
    </w:p>
    <w:p w14:paraId="676EB2A4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2025:</w:t>
      </w:r>
      <w:r>
        <w:t xml:space="preserve"> Area 5</w:t>
      </w:r>
    </w:p>
    <w:p w14:paraId="1CC81A7E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</w:p>
    <w:p w14:paraId="43AD103E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 w:rsidRPr="00C0584D">
        <w:t xml:space="preserve">    b) CNCH 2022</w:t>
      </w:r>
      <w:r w:rsidRPr="00C0584D">
        <w:tab/>
      </w:r>
      <w:r w:rsidRPr="00C0584D">
        <w:tab/>
      </w:r>
      <w:r w:rsidRPr="00C0584D">
        <w:tab/>
      </w:r>
      <w:r w:rsidRPr="00C0584D">
        <w:tab/>
      </w:r>
      <w:r w:rsidRPr="00C0584D">
        <w:tab/>
      </w:r>
      <w:r w:rsidRPr="00C0584D">
        <w:tab/>
        <w:t xml:space="preserve">Eugenia </w:t>
      </w:r>
      <w:proofErr w:type="spellStart"/>
      <w:r w:rsidRPr="00C0584D">
        <w:t>Gwathney</w:t>
      </w:r>
      <w:proofErr w:type="spellEnd"/>
      <w:r w:rsidRPr="00C0584D">
        <w:t xml:space="preserve">, Bob </w:t>
      </w:r>
      <w:proofErr w:type="spellStart"/>
      <w:r w:rsidRPr="00C0584D">
        <w:t>Darchi</w:t>
      </w:r>
      <w:proofErr w:type="spellEnd"/>
    </w:p>
    <w:p w14:paraId="6154E467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 w:rsidRPr="00C0584D">
        <w:t>Eugenia</w:t>
      </w:r>
      <w:r>
        <w:t xml:space="preserve"> reported.  The theme is Spring Creative Resilience, the committee is planning an in-person liaison luncheon in</w:t>
      </w:r>
      <w:r>
        <w:t xml:space="preserve"> September</w:t>
      </w:r>
      <w:r>
        <w:t>.</w:t>
      </w:r>
      <w:r>
        <w:t xml:space="preserve">  </w:t>
      </w:r>
      <w:r>
        <w:t>All committee roles filled with the addition of some from Area 4.</w:t>
      </w:r>
      <w:r>
        <w:t xml:space="preserve">  </w:t>
      </w:r>
      <w:r>
        <w:t>Several teachers have confirmed to date</w:t>
      </w:r>
      <w:r>
        <w:t xml:space="preserve">.  </w:t>
      </w:r>
      <w:r>
        <w:t xml:space="preserve">The conference is at the Marriott San Mateo-SFO at the foot of the San Mateo bridge for </w:t>
      </w:r>
      <w:r>
        <w:lastRenderedPageBreak/>
        <w:t xml:space="preserve">easy access.  Make your reservation early to assure you have a room available at the conference rate.  (PLEASE NOTE for the </w:t>
      </w:r>
      <w:r>
        <w:t xml:space="preserve">hotel reservation, the default dates are set for 5/18 </w:t>
      </w:r>
      <w:r>
        <w:t xml:space="preserve">– </w:t>
      </w:r>
      <w:r>
        <w:t xml:space="preserve">5/23, for a total of 5 days. If you are not a committee member, you will want to explicitly </w:t>
      </w:r>
      <w:r>
        <w:rPr>
          <w:color w:val="CF2E2E"/>
        </w:rPr>
        <w:t xml:space="preserve">CHANGE the dates to 5/19 </w:t>
      </w:r>
      <w:r>
        <w:rPr>
          <w:color w:val="CF2E2E"/>
        </w:rPr>
        <w:t xml:space="preserve">– </w:t>
      </w:r>
      <w:r>
        <w:rPr>
          <w:color w:val="CF2E2E"/>
        </w:rPr>
        <w:t>5/22 to cover the conference days</w:t>
      </w:r>
      <w:r>
        <w:t xml:space="preserve">, unless you wish to stay longer. This is a </w:t>
      </w:r>
      <w:r>
        <w:t>technical issue with the hotel</w:t>
      </w:r>
      <w:r>
        <w:rPr>
          <w:rtl/>
        </w:rPr>
        <w:t>’</w:t>
      </w:r>
      <w:r>
        <w:t>s site, and the committee is working with them to resolve ASAP.) If you have already booked rooms, please double-check your reservation dates! The conference dates are May 19-22, 2022.</w:t>
      </w:r>
    </w:p>
    <w:p w14:paraId="10CB2102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</w:p>
    <w:p w14:paraId="5BBDF82E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Gloria report</w:t>
      </w:r>
      <w:r>
        <w:t>ed on the fashion show tit</w:t>
      </w:r>
      <w:r>
        <w:t>led “</w:t>
      </w:r>
      <w:r w:rsidRPr="00C0584D">
        <w:t>Textile Tableaus</w:t>
      </w:r>
      <w:r>
        <w:t>” and says, “It’s about having fun and reuniting.”</w:t>
      </w:r>
      <w:r>
        <w:t xml:space="preserve"> </w:t>
      </w:r>
      <w:r>
        <w:t xml:space="preserve"> There was a request that there be a short vide</w:t>
      </w:r>
      <w:r>
        <w:t>o</w:t>
      </w:r>
      <w:r>
        <w:t xml:space="preserve"> describing the concept</w:t>
      </w:r>
      <w:r>
        <w:t xml:space="preserve">.  </w:t>
      </w:r>
      <w:r>
        <w:t>(NOTE: Video completed and submitted to CNCH2022 committee.)  All details will be found in the online conferen</w:t>
      </w:r>
      <w:r>
        <w:t>ce registration booklet.</w:t>
      </w:r>
    </w:p>
    <w:p w14:paraId="21E6EE3B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</w:p>
    <w:p w14:paraId="334E0807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 xml:space="preserve">Per </w:t>
      </w:r>
      <w:r w:rsidRPr="00C0584D">
        <w:t xml:space="preserve">Eugenia, </w:t>
      </w:r>
      <w:r>
        <w:t>the cost for the conference is not yet set.</w:t>
      </w:r>
    </w:p>
    <w:p w14:paraId="5396D008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ind w:left="5760" w:hanging="5760"/>
      </w:pPr>
      <w:r>
        <w:t xml:space="preserve">     </w:t>
      </w:r>
    </w:p>
    <w:p w14:paraId="5BB7946D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ind w:left="6480" w:hanging="6480"/>
      </w:pPr>
    </w:p>
    <w:p w14:paraId="2CC60B6A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  <w:r>
        <w:rPr>
          <w:b/>
          <w:bCs/>
        </w:rPr>
        <w:t>6.  New Business</w:t>
      </w:r>
    </w:p>
    <w:p w14:paraId="44B0B7FA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  <w:r>
        <w:rPr>
          <w:b/>
          <w:bCs/>
        </w:rPr>
        <w:tab/>
      </w:r>
    </w:p>
    <w:p w14:paraId="4A8EBCD3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 xml:space="preserve">     a) New Officer Announcement</w:t>
      </w:r>
      <w:r>
        <w:tab/>
      </w:r>
      <w:r>
        <w:tab/>
      </w:r>
      <w:r>
        <w:tab/>
      </w:r>
      <w:r>
        <w:tab/>
        <w:t>Joan Near</w:t>
      </w:r>
    </w:p>
    <w:p w14:paraId="60EEBDAC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 xml:space="preserve">Barbie Paulsen (Area 1) will assume the Chair position.  Suzanne Woodhead (Area 4 will </w:t>
      </w:r>
      <w:r>
        <w:t xml:space="preserve">continue to serve as Treasurer and Jennifer de Jung (Area </w:t>
      </w:r>
      <w:proofErr w:type="gramStart"/>
      <w:r>
        <w:t>4)will</w:t>
      </w:r>
      <w:proofErr w:type="gramEnd"/>
      <w:r>
        <w:t xml:space="preserve"> continue as Secretary.</w:t>
      </w:r>
    </w:p>
    <w:p w14:paraId="41EF5337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</w:p>
    <w:p w14:paraId="155835C2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 xml:space="preserve">     b) Other:  Liaison Lunch will be our next meeting, date </w:t>
      </w:r>
      <w:proofErr w:type="spellStart"/>
      <w:r>
        <w:t>tbd</w:t>
      </w:r>
      <w:proofErr w:type="spellEnd"/>
      <w:r>
        <w:t xml:space="preserve"> in September.  </w:t>
      </w:r>
      <w:hyperlink r:id="rId7" w:history="1">
        <w:r>
          <w:rPr>
            <w:rStyle w:val="Hyperlink0"/>
          </w:rPr>
          <w:t>CNCH2022.COM</w:t>
        </w:r>
      </w:hyperlink>
      <w:r>
        <w:t xml:space="preserve"> is the website for conference informat</w:t>
      </w:r>
      <w:r>
        <w:t>ion. Available menu items are found in the upper right side 3 green bar icon.  We are 53 weeks out from conference.</w:t>
      </w:r>
    </w:p>
    <w:p w14:paraId="7412FF9B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</w:p>
    <w:p w14:paraId="17E4DCFD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Gail Wilson’s guild has concerns about the disposition of the baskets from 2020.</w:t>
      </w:r>
      <w:r w:rsidRPr="00C0584D">
        <w:t xml:space="preserve"> Eugenia </w:t>
      </w:r>
      <w:r>
        <w:t>reports they will be part of the fundraiser for th</w:t>
      </w:r>
      <w:r>
        <w:t xml:space="preserve">e 2022 conference. Baskets will be coordinated with the </w:t>
      </w:r>
      <w:proofErr w:type="spellStart"/>
      <w:r>
        <w:t>Hangtown</w:t>
      </w:r>
      <w:proofErr w:type="spellEnd"/>
      <w:r>
        <w:t xml:space="preserve"> Fibers Guild.  Lotus requests a means to reach out to find roommates and Eugenia will coordinate this with Betsy (IT).  Nancy W-B reports that classes will include tapestry, </w:t>
      </w:r>
      <w:proofErr w:type="spellStart"/>
      <w:r>
        <w:t>kumihimo</w:t>
      </w:r>
      <w:proofErr w:type="spellEnd"/>
      <w:r>
        <w:t>, basket</w:t>
      </w:r>
      <w:r>
        <w:t>r</w:t>
      </w:r>
      <w:r>
        <w:t>y, weaving, dyeing</w:t>
      </w:r>
      <w:r w:rsidRPr="00C0584D">
        <w:t xml:space="preserve">, surface </w:t>
      </w:r>
      <w:proofErr w:type="gramStart"/>
      <w:r w:rsidRPr="00C0584D">
        <w:t xml:space="preserve">design, </w:t>
      </w:r>
      <w:r>
        <w:t xml:space="preserve"> and</w:t>
      </w:r>
      <w:proofErr w:type="gramEnd"/>
      <w:r>
        <w:t xml:space="preserve"> </w:t>
      </w:r>
      <w:r>
        <w:t xml:space="preserve">spinning. </w:t>
      </w:r>
    </w:p>
    <w:p w14:paraId="41FE9D2B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</w:p>
    <w:p w14:paraId="5FE04A7E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 xml:space="preserve">7.  Adjourn 1:30 PM.  </w:t>
      </w:r>
    </w:p>
    <w:p w14:paraId="3A96B5BD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</w:p>
    <w:p w14:paraId="42C6F810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Draft Submitted by CNCH Secretary</w:t>
      </w:r>
    </w:p>
    <w:p w14:paraId="662766EF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Jennifer de Jung</w:t>
      </w:r>
    </w:p>
    <w:p w14:paraId="10A4D8F6" w14:textId="77777777" w:rsidR="0019553A" w:rsidRDefault="009931DE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  <w:r>
        <w:t>August 7, 2020</w:t>
      </w:r>
    </w:p>
    <w:p w14:paraId="1F240BB1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</w:p>
    <w:p w14:paraId="44E1533A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</w:p>
    <w:p w14:paraId="1342AE51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</w:p>
    <w:p w14:paraId="00260F87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</w:p>
    <w:p w14:paraId="4F2E6710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</w:p>
    <w:p w14:paraId="4234B36B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</w:p>
    <w:p w14:paraId="7AD3F997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</w:p>
    <w:p w14:paraId="311B2160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</w:p>
    <w:p w14:paraId="78DC1BBD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  <w:rPr>
          <w:b/>
          <w:bCs/>
        </w:rPr>
      </w:pPr>
    </w:p>
    <w:p w14:paraId="2F2126E2" w14:textId="77777777" w:rsidR="0019553A" w:rsidRDefault="0019553A">
      <w:pPr>
        <w:pStyle w:val="Body"/>
        <w:tabs>
          <w:tab w:val="clear" w:pos="720"/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</w:tabs>
      </w:pPr>
    </w:p>
    <w:sectPr w:rsidR="0019553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A9EC7" w14:textId="77777777" w:rsidR="009931DE" w:rsidRDefault="009931DE">
      <w:r>
        <w:separator/>
      </w:r>
    </w:p>
  </w:endnote>
  <w:endnote w:type="continuationSeparator" w:id="0">
    <w:p w14:paraId="7D37EF4F" w14:textId="77777777" w:rsidR="009931DE" w:rsidRDefault="0099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9B84C" w14:textId="77777777" w:rsidR="0019553A" w:rsidRDefault="0019553A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F732D" w14:textId="77777777" w:rsidR="0019553A" w:rsidRDefault="009931DE">
    <w:pPr>
      <w:pStyle w:val="Footer"/>
      <w:rPr>
        <w:rStyle w:val="PageNumber"/>
      </w:rPr>
    </w:pPr>
    <w:r>
      <w:fldChar w:fldCharType="begin"/>
    </w:r>
    <w:r>
      <w:instrText xml:space="preserve"> PAGE </w:instrText>
    </w:r>
    <w:r w:rsidR="00C0584D">
      <w:fldChar w:fldCharType="separate"/>
    </w:r>
    <w:r w:rsidR="00C0584D">
      <w:rPr>
        <w:noProof/>
      </w:rPr>
      <w:t>1</w:t>
    </w:r>
    <w:r>
      <w:fldChar w:fldCharType="end"/>
    </w:r>
  </w:p>
  <w:p w14:paraId="20425DFD" w14:textId="77777777" w:rsidR="0019553A" w:rsidRDefault="009931DE">
    <w:pPr>
      <w:pStyle w:val="Footer"/>
      <w:ind w:right="360"/>
    </w:pP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A7CB4" w14:textId="77777777" w:rsidR="009931DE" w:rsidRDefault="009931DE">
      <w:r>
        <w:separator/>
      </w:r>
    </w:p>
  </w:footnote>
  <w:footnote w:type="continuationSeparator" w:id="0">
    <w:p w14:paraId="303E7852" w14:textId="77777777" w:rsidR="009931DE" w:rsidRDefault="00993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338D0" w14:textId="77777777" w:rsidR="0019553A" w:rsidRDefault="0019553A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424D3" w14:textId="77777777" w:rsidR="0019553A" w:rsidRDefault="009931DE">
    <w:pPr>
      <w:pStyle w:val="Header"/>
    </w:pPr>
    <w:r>
      <w:rPr>
        <w:rStyle w:val="PageNumber"/>
        <w:noProof/>
      </w:rPr>
      <w:drawing>
        <wp:inline distT="0" distB="0" distL="0" distR="0" wp14:anchorId="51A1944B" wp14:editId="3EC2DEFB">
          <wp:extent cx="2044700" cy="647700"/>
          <wp:effectExtent l="0" t="0" r="0" b="0"/>
          <wp:docPr id="1073741825" name="officeArt object" descr="NewLogo-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ewLogo-40" descr="NewLogo-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47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985A598" w14:textId="77777777" w:rsidR="0019553A" w:rsidRDefault="009931DE">
    <w:pPr>
      <w:pStyle w:val="Header"/>
      <w:ind w:left="0"/>
      <w:jc w:val="right"/>
    </w:pPr>
    <w:r>
      <w:rPr>
        <w:rStyle w:val="PageNumber"/>
      </w:rPr>
      <w:t>Conference of Northern California Handweavers, Inc.</w:t>
    </w:r>
    <w:r>
      <w:rPr>
        <w:rStyle w:val="PageNumber"/>
      </w:rPr>
      <w:br/>
    </w:r>
    <w:r>
      <w:rPr>
        <w:rStyle w:val="PageNumber"/>
      </w:rPr>
      <w:t>P.O. Box 191119</w:t>
    </w:r>
    <w:r>
      <w:rPr>
        <w:rStyle w:val="PageNumber"/>
      </w:rPr>
      <w:br/>
    </w:r>
    <w:r>
      <w:rPr>
        <w:rStyle w:val="PageNumber"/>
      </w:rPr>
      <w:t>Sacramento CA 95819-1119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A6431"/>
    <w:multiLevelType w:val="hybridMultilevel"/>
    <w:tmpl w:val="F8A6AC4E"/>
    <w:styleLink w:val="Numbered"/>
    <w:lvl w:ilvl="0" w:tplc="A600FB4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48408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66D10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76CCE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B2FBF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D0DF2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621E8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065C9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F63A6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2D0708"/>
    <w:multiLevelType w:val="hybridMultilevel"/>
    <w:tmpl w:val="F8A6AC4E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3A"/>
    <w:rsid w:val="0019553A"/>
    <w:rsid w:val="009931DE"/>
    <w:rsid w:val="00C0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95176"/>
  <w15:docId w15:val="{26690CEB-59E1-DB4D-81E8-1E1D05ED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320"/>
        <w:tab w:val="right" w:pos="8640"/>
      </w:tabs>
      <w:spacing w:after="120"/>
      <w:ind w:left="6120"/>
      <w:jc w:val="center"/>
    </w:pPr>
    <w:rPr>
      <w:rFonts w:cs="Arial Unicode MS"/>
      <w:color w:val="000000"/>
      <w:sz w:val="24"/>
      <w:szCs w:val="24"/>
      <w:u w:color="000000"/>
    </w:rPr>
  </w:style>
  <w:style w:type="character" w:styleId="PageNumber">
    <w:name w:val="page number"/>
  </w:style>
  <w:style w:type="paragraph" w:styleId="Footer">
    <w:name w:val="footer"/>
    <w:pPr>
      <w:tabs>
        <w:tab w:val="center" w:pos="4320"/>
        <w:tab w:val="right" w:pos="8640"/>
      </w:tabs>
      <w:spacing w:after="120"/>
      <w:jc w:val="right"/>
    </w:pPr>
    <w:rPr>
      <w:rFonts w:eastAsia="Times New Roman"/>
      <w:color w:val="000000"/>
      <w:sz w:val="24"/>
      <w:szCs w:val="24"/>
      <w:u w:color="000000"/>
    </w:rPr>
  </w:style>
  <w:style w:type="paragraph" w:customStyle="1" w:styleId="Body">
    <w:name w:val="Body"/>
    <w:pPr>
      <w:tabs>
        <w:tab w:val="left" w:pos="720"/>
      </w:tabs>
    </w:pPr>
    <w:rPr>
      <w:rFonts w:ascii="Lucida Grande" w:eastAsia="Lucida Grande" w:hAnsi="Lucida Grande" w:cs="Lucida Grand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NCH2022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Erin Maclean</cp:lastModifiedBy>
  <cp:revision>2</cp:revision>
  <dcterms:created xsi:type="dcterms:W3CDTF">2023-04-06T23:00:00Z</dcterms:created>
  <dcterms:modified xsi:type="dcterms:W3CDTF">2023-04-06T23:00:00Z</dcterms:modified>
</cp:coreProperties>
</file>